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3E280" w14:textId="77777777" w:rsidR="00697791" w:rsidRPr="00697791" w:rsidRDefault="00697791" w:rsidP="00697791">
      <w:pPr>
        <w:spacing w:after="0" w:line="240" w:lineRule="auto"/>
        <w:jc w:val="center"/>
        <w:rPr>
          <w:rFonts w:ascii="Times New Roman" w:hAnsi="Times New Roman" w:cs="Times New Roman"/>
          <w:b/>
          <w:bCs/>
        </w:rPr>
      </w:pPr>
      <w:r w:rsidRPr="00697791">
        <w:rPr>
          <w:rFonts w:ascii="Times New Roman" w:hAnsi="Times New Roman" w:cs="Times New Roman"/>
          <w:b/>
          <w:bCs/>
        </w:rPr>
        <w:t>DATA &amp; EVALUATION MANAGER</w:t>
      </w:r>
    </w:p>
    <w:p w14:paraId="2B555FD5" w14:textId="054A4A2C" w:rsidR="00F44A44" w:rsidRDefault="00697791" w:rsidP="00F44A44">
      <w:pPr>
        <w:spacing w:after="0" w:line="240" w:lineRule="auto"/>
        <w:rPr>
          <w:rFonts w:ascii="Times New Roman" w:hAnsi="Times New Roman" w:cs="Times New Roman"/>
        </w:rPr>
      </w:pPr>
      <w:r>
        <w:rPr>
          <w:rFonts w:ascii="Times New Roman" w:hAnsi="Times New Roman" w:cs="Times New Roman"/>
        </w:rPr>
        <w:tab/>
      </w:r>
    </w:p>
    <w:p w14:paraId="645DAC02" w14:textId="77777777" w:rsidR="00F44A44" w:rsidRDefault="00697791" w:rsidP="00F44A44">
      <w:pPr>
        <w:spacing w:after="0" w:line="240" w:lineRule="auto"/>
        <w:rPr>
          <w:rFonts w:ascii="Times New Roman" w:hAnsi="Times New Roman" w:cs="Times New Roman"/>
        </w:rPr>
      </w:pPr>
      <w:r w:rsidRPr="00697791">
        <w:rPr>
          <w:rFonts w:ascii="Times New Roman" w:hAnsi="Times New Roman" w:cs="Times New Roman"/>
        </w:rPr>
        <w:t>Reports To: Program Manager</w:t>
      </w:r>
      <w:r>
        <w:rPr>
          <w:rFonts w:ascii="Times New Roman" w:hAnsi="Times New Roman" w:cs="Times New Roman"/>
        </w:rPr>
        <w:tab/>
      </w:r>
    </w:p>
    <w:p w14:paraId="65FE42CE" w14:textId="5ABCEF42" w:rsidR="00697791" w:rsidRPr="00697791" w:rsidRDefault="00697791" w:rsidP="00F44A44">
      <w:pPr>
        <w:spacing w:after="0" w:line="240" w:lineRule="auto"/>
        <w:rPr>
          <w:rFonts w:ascii="Times New Roman" w:hAnsi="Times New Roman" w:cs="Times New Roman"/>
        </w:rPr>
      </w:pPr>
      <w:r w:rsidRPr="00697791">
        <w:rPr>
          <w:rFonts w:ascii="Times New Roman" w:hAnsi="Times New Roman" w:cs="Times New Roman"/>
        </w:rPr>
        <w:t>FLSA Status: Non-Exempt</w:t>
      </w:r>
      <w:r>
        <w:rPr>
          <w:rFonts w:ascii="Times New Roman" w:hAnsi="Times New Roman" w:cs="Times New Roman"/>
        </w:rPr>
        <w:tab/>
      </w:r>
      <w:r w:rsidRPr="00697791">
        <w:rPr>
          <w:rFonts w:ascii="Times New Roman" w:hAnsi="Times New Roman" w:cs="Times New Roman"/>
        </w:rPr>
        <w:t xml:space="preserve">Employment Status: </w:t>
      </w:r>
      <w:r w:rsidR="00F44A44">
        <w:rPr>
          <w:rFonts w:ascii="Times New Roman" w:hAnsi="Times New Roman" w:cs="Times New Roman"/>
        </w:rPr>
        <w:t xml:space="preserve">FT $85,000 annual salary </w:t>
      </w:r>
      <w:r>
        <w:rPr>
          <w:rFonts w:ascii="Times New Roman" w:hAnsi="Times New Roman" w:cs="Times New Roman"/>
        </w:rPr>
        <w:tab/>
      </w:r>
    </w:p>
    <w:p w14:paraId="3B4CB531" w14:textId="77777777" w:rsidR="00697791" w:rsidRDefault="00697791" w:rsidP="00697791">
      <w:pPr>
        <w:spacing w:after="0" w:line="240" w:lineRule="auto"/>
        <w:rPr>
          <w:rFonts w:ascii="Times New Roman" w:hAnsi="Times New Roman" w:cs="Times New Roman"/>
        </w:rPr>
      </w:pPr>
    </w:p>
    <w:p w14:paraId="72498397" w14:textId="77777777" w:rsidR="00697791" w:rsidRDefault="00697791" w:rsidP="00697791">
      <w:pPr>
        <w:spacing w:after="0" w:line="240" w:lineRule="auto"/>
        <w:jc w:val="both"/>
        <w:rPr>
          <w:rFonts w:ascii="Times New Roman" w:hAnsi="Times New Roman" w:cs="Times New Roman"/>
        </w:rPr>
      </w:pPr>
      <w:r w:rsidRPr="00697791">
        <w:rPr>
          <w:rFonts w:ascii="Times New Roman" w:hAnsi="Times New Roman" w:cs="Times New Roman"/>
          <w:b/>
          <w:bCs/>
        </w:rPr>
        <w:t>Position Summary:</w:t>
      </w:r>
      <w:r w:rsidRPr="00697791">
        <w:rPr>
          <w:rFonts w:ascii="Times New Roman" w:hAnsi="Times New Roman" w:cs="Times New Roman"/>
        </w:rPr>
        <w:t xml:space="preserve"> The Data &amp; Evaluation Manager leads project evaluation, performance measurement, data management, and continuous quality improvement for the Behavioral Health &amp; Community Safety Collaborative. This position oversees implementation of the evaluation plan, supports the Community Needs and Resources Assessment (CNRA), ensures timely and accurate federal reporting, and provides data-driven insights to strengthen project implementation and outcomes. </w:t>
      </w:r>
    </w:p>
    <w:p w14:paraId="43EFFAB2" w14:textId="77777777" w:rsidR="00697791" w:rsidRDefault="00697791" w:rsidP="00697791">
      <w:pPr>
        <w:spacing w:after="0" w:line="240" w:lineRule="auto"/>
        <w:jc w:val="both"/>
        <w:rPr>
          <w:rFonts w:ascii="Times New Roman" w:hAnsi="Times New Roman" w:cs="Times New Roman"/>
        </w:rPr>
      </w:pPr>
    </w:p>
    <w:p w14:paraId="000A80FA" w14:textId="77777777" w:rsidR="00697791" w:rsidRDefault="00697791" w:rsidP="00697791">
      <w:pPr>
        <w:spacing w:after="0" w:line="240" w:lineRule="auto"/>
        <w:jc w:val="both"/>
        <w:rPr>
          <w:rFonts w:ascii="Times New Roman" w:hAnsi="Times New Roman" w:cs="Times New Roman"/>
        </w:rPr>
      </w:pPr>
      <w:r w:rsidRPr="00697791">
        <w:rPr>
          <w:rFonts w:ascii="Times New Roman" w:hAnsi="Times New Roman" w:cs="Times New Roman"/>
          <w:b/>
          <w:bCs/>
        </w:rPr>
        <w:t>Essential Duties and Responsibilities:</w:t>
      </w:r>
      <w:r w:rsidRPr="00697791">
        <w:rPr>
          <w:rFonts w:ascii="Times New Roman" w:hAnsi="Times New Roman" w:cs="Times New Roman"/>
        </w:rPr>
        <w:t xml:space="preserve"> Lead implementation of the project evaluation plan and performance measurement framework; oversee collection, validation, analysis, and reporting of project data; manage SAMHSA reporting requirements, including SPARS and other required performance reports; coordinate data collection for the Community Needs and Resources Assessment (CNRA); develop and maintain project dashboards and performance monitoring tools; conduct data quality assurance reviews and resolve data integrity issues; analyze program outcomes and prepare quarterly, annual, and final evaluation reports; present evaluation findings to project leadership, coalition partners, and stakeholders; support continuous quality improvement (CQI) through data-informed recommendations; collaborate with program staff to establish performance indicators and outcome measures; ensure compliance with HIPAA, confidentiality, and federal data reporting requirements; provide technical assistance to staff on data collection and documentation standards; support grant monitoring visits, audits, and evaluation activities; maintain secure project databases and evaluation documentation; and perform other related duties as assigned. Supervisory Responsibilities: This position does not directly supervise staff but provides technical guidance related to data collection, reporting, and evaluation activities. </w:t>
      </w:r>
    </w:p>
    <w:p w14:paraId="5F547EEC" w14:textId="77777777" w:rsidR="00697791" w:rsidRDefault="00697791" w:rsidP="00697791">
      <w:pPr>
        <w:spacing w:after="0" w:line="240" w:lineRule="auto"/>
        <w:jc w:val="both"/>
        <w:rPr>
          <w:rFonts w:ascii="Times New Roman" w:hAnsi="Times New Roman" w:cs="Times New Roman"/>
        </w:rPr>
      </w:pPr>
    </w:p>
    <w:p w14:paraId="3890C8AB" w14:textId="77777777" w:rsidR="00697791" w:rsidRDefault="00697791" w:rsidP="00697791">
      <w:pPr>
        <w:spacing w:after="0" w:line="240" w:lineRule="auto"/>
        <w:jc w:val="both"/>
        <w:rPr>
          <w:rFonts w:ascii="Times New Roman" w:hAnsi="Times New Roman" w:cs="Times New Roman"/>
        </w:rPr>
      </w:pPr>
      <w:r w:rsidRPr="00697791">
        <w:rPr>
          <w:rFonts w:ascii="Times New Roman" w:hAnsi="Times New Roman" w:cs="Times New Roman"/>
          <w:b/>
          <w:bCs/>
        </w:rPr>
        <w:t>Minimum Qualifications:</w:t>
      </w:r>
      <w:r w:rsidRPr="00697791">
        <w:rPr>
          <w:rFonts w:ascii="Times New Roman" w:hAnsi="Times New Roman" w:cs="Times New Roman"/>
        </w:rPr>
        <w:t xml:space="preserve"> Master's degree in public health, evaluation, epidemiology, statistics, social sciences, health informatics, or a related field (Bachelor's degree with significant experience may be considered); minimum three years of experience in program evaluation, performance measurement, or data management; experience supporting federally funded programs and performance reporting; proficiency with Microsoft Excel and data analysis tools; and strong analytical, organizational, written, and verbal communication skills. </w:t>
      </w:r>
    </w:p>
    <w:p w14:paraId="61F6CD82" w14:textId="77777777" w:rsidR="00697791" w:rsidRDefault="00697791" w:rsidP="00697791">
      <w:pPr>
        <w:spacing w:after="0" w:line="240" w:lineRule="auto"/>
        <w:jc w:val="both"/>
        <w:rPr>
          <w:rFonts w:ascii="Times New Roman" w:hAnsi="Times New Roman" w:cs="Times New Roman"/>
        </w:rPr>
      </w:pPr>
    </w:p>
    <w:p w14:paraId="6DDD3837" w14:textId="77777777" w:rsidR="00697791" w:rsidRDefault="00697791" w:rsidP="00697791">
      <w:pPr>
        <w:spacing w:after="0" w:line="240" w:lineRule="auto"/>
        <w:jc w:val="both"/>
        <w:rPr>
          <w:rFonts w:ascii="Times New Roman" w:hAnsi="Times New Roman" w:cs="Times New Roman"/>
        </w:rPr>
      </w:pPr>
      <w:r w:rsidRPr="00697791">
        <w:rPr>
          <w:rFonts w:ascii="Times New Roman" w:hAnsi="Times New Roman" w:cs="Times New Roman"/>
          <w:b/>
          <w:bCs/>
        </w:rPr>
        <w:t>Preferred Qualifications:</w:t>
      </w:r>
      <w:r w:rsidRPr="00697791">
        <w:rPr>
          <w:rFonts w:ascii="Times New Roman" w:hAnsi="Times New Roman" w:cs="Times New Roman"/>
        </w:rPr>
        <w:t xml:space="preserve"> Experience with SAMHSA reporting requirements, including SPARS; knowledge of behavioral health program evaluation; experience with continuous quality improvement methodologies; and experience working with culturally diverse communities. </w:t>
      </w:r>
    </w:p>
    <w:p w14:paraId="03055BB9" w14:textId="77777777" w:rsidR="00697791" w:rsidRDefault="00697791" w:rsidP="00697791">
      <w:pPr>
        <w:spacing w:after="0" w:line="240" w:lineRule="auto"/>
        <w:jc w:val="both"/>
        <w:rPr>
          <w:rFonts w:ascii="Times New Roman" w:hAnsi="Times New Roman" w:cs="Times New Roman"/>
        </w:rPr>
      </w:pPr>
    </w:p>
    <w:p w14:paraId="34A47E76" w14:textId="2F5C4D11" w:rsidR="00697791" w:rsidRDefault="00697791" w:rsidP="00697791">
      <w:pPr>
        <w:spacing w:after="0" w:line="240" w:lineRule="auto"/>
        <w:jc w:val="both"/>
        <w:rPr>
          <w:rFonts w:ascii="Times New Roman" w:hAnsi="Times New Roman" w:cs="Times New Roman"/>
        </w:rPr>
      </w:pPr>
      <w:r w:rsidRPr="00697791">
        <w:rPr>
          <w:rFonts w:ascii="Times New Roman" w:hAnsi="Times New Roman" w:cs="Times New Roman"/>
          <w:b/>
          <w:bCs/>
        </w:rPr>
        <w:t>Knowledge, Skills, and Abilities:</w:t>
      </w:r>
      <w:r w:rsidRPr="00697791">
        <w:rPr>
          <w:rFonts w:ascii="Times New Roman" w:hAnsi="Times New Roman" w:cs="Times New Roman"/>
        </w:rPr>
        <w:t xml:space="preserve"> Knowledge of evaluation design, quantitative and qualitative data collection, performance measurement, federal grant reporting, and continuous quality improvement. Ability to analyze complex data, prepare professional reports, communicate findings to diverse audiences, maintain confidential information, and support data-informed decision-making. </w:t>
      </w:r>
    </w:p>
    <w:p w14:paraId="5AC4D7B6" w14:textId="77777777" w:rsidR="00697791" w:rsidRDefault="00697791" w:rsidP="00697791">
      <w:pPr>
        <w:spacing w:after="0" w:line="240" w:lineRule="auto"/>
        <w:jc w:val="both"/>
        <w:rPr>
          <w:rFonts w:ascii="Times New Roman" w:hAnsi="Times New Roman" w:cs="Times New Roman"/>
        </w:rPr>
      </w:pPr>
    </w:p>
    <w:p w14:paraId="37320E64" w14:textId="256F29D4" w:rsidR="00FD7B2F" w:rsidRPr="00697791" w:rsidRDefault="00697791" w:rsidP="00697791">
      <w:pPr>
        <w:spacing w:after="0" w:line="240" w:lineRule="auto"/>
        <w:jc w:val="both"/>
        <w:rPr>
          <w:rFonts w:ascii="Times New Roman" w:hAnsi="Times New Roman" w:cs="Times New Roman"/>
        </w:rPr>
      </w:pPr>
      <w:r w:rsidRPr="00697791">
        <w:rPr>
          <w:rFonts w:ascii="Times New Roman" w:hAnsi="Times New Roman" w:cs="Times New Roman"/>
          <w:b/>
          <w:bCs/>
        </w:rPr>
        <w:t>Physical Requirements and Working Conditions:</w:t>
      </w:r>
      <w:r w:rsidRPr="00697791">
        <w:rPr>
          <w:rFonts w:ascii="Times New Roman" w:hAnsi="Times New Roman" w:cs="Times New Roman"/>
        </w:rPr>
        <w:t xml:space="preserve"> Work is primarily performed in an office environment with occasional travel to meetings and partner sites throughout San Diego County. Requires prolonged computer use, data analysis, report preparation, and occasional evening meetings.</w:t>
      </w:r>
    </w:p>
    <w:sectPr w:rsidR="00FD7B2F" w:rsidRPr="0069779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1B4AA12"/>
    <w:lvl w:ilvl="0">
      <w:start w:val="1"/>
      <w:numFmt w:val="bullet"/>
      <w:pStyle w:val="ListBullet"/>
      <w:lvlText w:val=""/>
      <w:lvlJc w:val="left"/>
      <w:pPr>
        <w:tabs>
          <w:tab w:val="num" w:pos="360"/>
        </w:tabs>
        <w:ind w:left="360" w:hanging="360"/>
      </w:pPr>
      <w:rPr>
        <w:rFonts w:ascii="Symbol" w:hAnsi="Symbol" w:hint="default"/>
      </w:rPr>
    </w:lvl>
  </w:abstractNum>
  <w:num w:numId="1" w16cid:durableId="1966309104">
    <w:abstractNumId w:val="8"/>
  </w:num>
  <w:num w:numId="2" w16cid:durableId="74009871">
    <w:abstractNumId w:val="6"/>
  </w:num>
  <w:num w:numId="3" w16cid:durableId="431126111">
    <w:abstractNumId w:val="5"/>
  </w:num>
  <w:num w:numId="4" w16cid:durableId="1148936440">
    <w:abstractNumId w:val="4"/>
  </w:num>
  <w:num w:numId="5" w16cid:durableId="1328630582">
    <w:abstractNumId w:val="7"/>
  </w:num>
  <w:num w:numId="6" w16cid:durableId="1205828852">
    <w:abstractNumId w:val="3"/>
  </w:num>
  <w:num w:numId="7" w16cid:durableId="353188769">
    <w:abstractNumId w:val="2"/>
  </w:num>
  <w:num w:numId="8" w16cid:durableId="1012300671">
    <w:abstractNumId w:val="1"/>
  </w:num>
  <w:num w:numId="9" w16cid:durableId="1948003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6616"/>
    <w:rsid w:val="0006063C"/>
    <w:rsid w:val="0015074B"/>
    <w:rsid w:val="0029639D"/>
    <w:rsid w:val="00326F90"/>
    <w:rsid w:val="005C125C"/>
    <w:rsid w:val="00697791"/>
    <w:rsid w:val="006C48AC"/>
    <w:rsid w:val="00AA1D8D"/>
    <w:rsid w:val="00B47730"/>
    <w:rsid w:val="00C30E1C"/>
    <w:rsid w:val="00CB0664"/>
    <w:rsid w:val="00D67FF7"/>
    <w:rsid w:val="00F40E20"/>
    <w:rsid w:val="00F44A44"/>
    <w:rsid w:val="00FC693F"/>
    <w:rsid w:val="00FD7B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1BED28"/>
  <w14:defaultImageDpi w14:val="300"/>
  <w15:docId w15:val="{D7141C03-D123-416C-893C-88F73E750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8374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87667669C6274A86B63915C12F233C" ma:contentTypeVersion="16" ma:contentTypeDescription="Create a new document." ma:contentTypeScope="" ma:versionID="226bb40f064b65af30ea860070cad6e5">
  <xsd:schema xmlns:xsd="http://www.w3.org/2001/XMLSchema" xmlns:xs="http://www.w3.org/2001/XMLSchema" xmlns:p="http://schemas.microsoft.com/office/2006/metadata/properties" xmlns:ns2="d62d6b44-09b6-492d-8496-ec61f93664ba" xmlns:ns3="f45bb9e6-fd2f-4a59-97b8-b11c27300a93" targetNamespace="http://schemas.microsoft.com/office/2006/metadata/properties" ma:root="true" ma:fieldsID="4eafe30b545cbcb556a6db16efa650f6" ns2:_="" ns3:_="">
    <xsd:import namespace="d62d6b44-09b6-492d-8496-ec61f93664ba"/>
    <xsd:import namespace="f45bb9e6-fd2f-4a59-97b8-b11c27300a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d6b44-09b6-492d-8496-ec61f93664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6b8d055-067d-4b5f-b71d-5b30d0e41bb6}" ma:internalName="TaxCatchAll" ma:showField="CatchAllData" ma:web="d62d6b44-09b6-492d-8496-ec61f93664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45bb9e6-fd2f-4a59-97b8-b11c27300a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5ffe17-61a8-4c92-8545-90aa8afa8b46"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62d6b44-09b6-492d-8496-ec61f93664ba"/>
    <lcf76f155ced4ddcb4097134ff3c332f xmlns="f45bb9e6-fd2f-4a59-97b8-b11c27300a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B2F7CB3-CE5F-471B-9632-D58D7F79F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d6b44-09b6-492d-8496-ec61f93664ba"/>
    <ds:schemaRef ds:uri="f45bb9e6-fd2f-4a59-97b8-b11c27300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CCEA4A-6BF0-49E8-8444-A2A0974CC90A}">
  <ds:schemaRefs>
    <ds:schemaRef ds:uri="http://schemas.microsoft.com/sharepoint/v3/contenttype/forms"/>
  </ds:schemaRefs>
</ds:datastoreItem>
</file>

<file path=customXml/itemProps4.xml><?xml version="1.0" encoding="utf-8"?>
<ds:datastoreItem xmlns:ds="http://schemas.openxmlformats.org/officeDocument/2006/customXml" ds:itemID="{5B821982-A72E-481A-B769-AD7B2210277B}">
  <ds:schemaRefs>
    <ds:schemaRef ds:uri="http://schemas.microsoft.com/office/2006/metadata/properties"/>
    <ds:schemaRef ds:uri="http://schemas.microsoft.com/office/infopath/2007/PartnerControls"/>
    <ds:schemaRef ds:uri="d62d6b44-09b6-492d-8496-ec61f93664ba"/>
    <ds:schemaRef ds:uri="f45bb9e6-fd2f-4a59-97b8-b11c27300a9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Etleva Bejko</cp:lastModifiedBy>
  <cp:revision>5</cp:revision>
  <dcterms:created xsi:type="dcterms:W3CDTF">2026-07-13T08:06:00Z</dcterms:created>
  <dcterms:modified xsi:type="dcterms:W3CDTF">2026-09-14T21:32:00Z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0x0101000B87667669C6274A86B63915C12F233C</vt:lpwstr>
  </property>
</Properties>
</file>